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B552" w14:textId="492218C5" w:rsidR="009378A2" w:rsidRDefault="009E630D" w:rsidP="004177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294A4C4A" w14:textId="2291A7BF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aula</w:t>
      </w:r>
      <w:r>
        <w:rPr>
          <w:rFonts w:ascii="Arial" w:eastAsia="Arial" w:hAnsi="Arial" w:cs="Arial"/>
          <w:sz w:val="24"/>
          <w:szCs w:val="24"/>
        </w:rPr>
        <w:t xml:space="preserve"> de natação foi lecionada no dia 18-3-2025, a qual</w:t>
      </w:r>
      <w:r>
        <w:rPr>
          <w:rFonts w:ascii="Arial" w:eastAsia="Arial" w:hAnsi="Arial" w:cs="Arial"/>
          <w:sz w:val="24"/>
          <w:szCs w:val="24"/>
        </w:rPr>
        <w:t xml:space="preserve"> correu dentro do previsto, onde os alunos mostraram um empenho notável. Para além disso foi possível observar que os alunos da pista 8 já são capazes de realizar a técnica de costas de forma correta, o que me irá levar a que na próxima aula possa trabalhar tanto a técnica de costas completa como a de crol, de modo a preparar os alunos para a realização da avaliação sumativa.</w:t>
      </w:r>
    </w:p>
    <w:p w14:paraId="225D6DC7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Relativamente aos alunos das restantes pistas, também foi notório a evolução deles, no que diz respeito à ação dos MI coordenada com a respiração na técnica de bruços, o que me irá levar a que na próxima aula, começar a trabalhar a parte correspondente aos MS, de modo a prepará-los para a avaliação sumativa.</w:t>
      </w:r>
    </w:p>
    <w:p w14:paraId="75493C4A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Posto isto, na próxima aula, os alunos da pista 8 irão realizar exercícios da técnica completa de crol e de costas e os restantes alunos irão continuar a exercitar a técnica de bruços, juntamente com alguma revisão dos estilos de costas e de crol.</w:t>
      </w:r>
    </w:p>
    <w:p w14:paraId="4EB98C87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aula foi elaborada, de acordo com a sequência dos objetivos preparadas para a aula que não se realizou, pelo motivo da realização do teste aferido.</w:t>
      </w:r>
    </w:p>
    <w:p w14:paraId="3F50E7D1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Posto isto, nesta aula iremos continuar a exercitar a corrida de estafetas, mais concretamente exercitar as zonas de transmissão e de aceleração, de modo que os alunos percebam os momentos em que devem acelerar e transmitir o testemunho durante a corrida de estafetas e em corrida circular, com o objetivo de tentar aproximar à corrida oficial.</w:t>
      </w:r>
    </w:p>
    <w:p w14:paraId="1DDA1AE3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além disso, iremos continuar a trabalhar a nova disciplina, que será a corrida de barreiras, onde iremos exercitar todos os conteúdos inerentes a esta disciplina: a impulsão da perna de chamada, a elevação da perna de ataque e a receção ao solo com a perna de ataque, de modo a progredir os conhecimentos dos alunos e a aproximar do que se pretende na corrida oficial.</w:t>
      </w:r>
    </w:p>
    <w:p w14:paraId="534647C3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aula, também irá servir para continuar a exercitação do lançamento do peso, mais concretamente a impulsão do peso.</w:t>
      </w:r>
    </w:p>
    <w:p w14:paraId="4A3BE0C0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 realização do trabalho de estações tem como objetivo principal, trabalhar os objetivos propostos, de uma forma mais dinâmica e de modo a promover uma aprendizagem mais enriquecedora para os alunos.</w:t>
      </w:r>
    </w:p>
    <w:p w14:paraId="762A0894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final, a corrida em estafeta, irá servir para verificar se o que foi trabalhado, foi adquirido por parte dos alunos e também trará a parte competitiva à aula.</w:t>
      </w:r>
    </w:p>
    <w:p w14:paraId="64903017" w14:textId="77777777" w:rsidR="0092111C" w:rsidRDefault="0092111C" w:rsidP="00921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62BB7A" w14:textId="77777777" w:rsidR="004177EC" w:rsidRPr="00FF7656" w:rsidRDefault="004177EC" w:rsidP="004177E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177EC" w:rsidRPr="00FF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47"/>
    <w:rsid w:val="00197A41"/>
    <w:rsid w:val="003555A7"/>
    <w:rsid w:val="004177EC"/>
    <w:rsid w:val="006D69A2"/>
    <w:rsid w:val="00717547"/>
    <w:rsid w:val="00747963"/>
    <w:rsid w:val="007E4D02"/>
    <w:rsid w:val="0092111C"/>
    <w:rsid w:val="00936C52"/>
    <w:rsid w:val="009378A2"/>
    <w:rsid w:val="009537AF"/>
    <w:rsid w:val="009E1BC5"/>
    <w:rsid w:val="009E630D"/>
    <w:rsid w:val="00AF616C"/>
    <w:rsid w:val="00B73934"/>
    <w:rsid w:val="00C03A90"/>
    <w:rsid w:val="00C854DB"/>
    <w:rsid w:val="00C9285D"/>
    <w:rsid w:val="00CD7328"/>
    <w:rsid w:val="00DF0EA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105"/>
  <w15:chartTrackingRefBased/>
  <w15:docId w15:val="{3E52BC9C-2E77-4165-A62B-35813DB8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17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1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17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17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17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17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17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17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17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17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17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17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175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1754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17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17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17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17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17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1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17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17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1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17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175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17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1754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17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6</cp:revision>
  <dcterms:created xsi:type="dcterms:W3CDTF">2025-04-08T11:49:00Z</dcterms:created>
  <dcterms:modified xsi:type="dcterms:W3CDTF">2025-04-08T12:01:00Z</dcterms:modified>
</cp:coreProperties>
</file>